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D98FA" w14:textId="77777777" w:rsidR="007A0BF9" w:rsidRPr="006263EF" w:rsidRDefault="00994038">
      <w:pPr>
        <w:rPr>
          <w:rFonts w:asciiTheme="minorBidi" w:hAnsiTheme="minorBidi" w:cstheme="minorBidi"/>
          <w:color w:val="33475B"/>
          <w:highlight w:val="yellow"/>
          <w:u w:val="single"/>
        </w:rPr>
      </w:pPr>
      <w:r w:rsidRPr="006263EF">
        <w:rPr>
          <w:rFonts w:asciiTheme="minorBidi" w:hAnsiTheme="minorBidi" w:cstheme="minorBidi"/>
          <w:color w:val="33475B"/>
          <w:highlight w:val="yellow"/>
          <w:u w:val="single"/>
        </w:rPr>
        <w:t>Letter:</w:t>
      </w:r>
    </w:p>
    <w:p w14:paraId="20F26C7D" w14:textId="77777777" w:rsidR="007A0BF9" w:rsidRPr="006263EF" w:rsidRDefault="007A0BF9">
      <w:pPr>
        <w:rPr>
          <w:rFonts w:asciiTheme="minorBidi" w:hAnsiTheme="minorBidi" w:cstheme="minorBidi"/>
          <w:color w:val="33475B"/>
          <w:highlight w:val="white"/>
        </w:rPr>
      </w:pPr>
    </w:p>
    <w:p w14:paraId="0F38BDB2" w14:textId="77777777" w:rsidR="007A0BF9" w:rsidRPr="006263EF" w:rsidRDefault="00994038">
      <w:pPr>
        <w:rPr>
          <w:rFonts w:asciiTheme="minorBidi" w:hAnsiTheme="minorBidi" w:cstheme="minorBidi"/>
          <w:color w:val="33475B"/>
          <w:highlight w:val="white"/>
        </w:rPr>
      </w:pPr>
      <w:r w:rsidRPr="006263EF">
        <w:rPr>
          <w:rFonts w:asciiTheme="minorBidi" w:hAnsiTheme="minorBidi" w:cstheme="minorBidi"/>
          <w:color w:val="33475B"/>
          <w:highlight w:val="white"/>
          <w:lang w:val="es-ES"/>
        </w:rPr>
        <w:tab/>
      </w:r>
      <w:r w:rsidRPr="006263EF">
        <w:rPr>
          <w:rFonts w:asciiTheme="minorBidi" w:hAnsiTheme="minorBidi" w:cstheme="minorBidi"/>
          <w:color w:val="33475B"/>
          <w:highlight w:val="white"/>
          <w:lang w:val="es-ES"/>
        </w:rPr>
        <w:tab/>
      </w:r>
      <w:r w:rsidRPr="006263EF">
        <w:rPr>
          <w:rFonts w:asciiTheme="minorBidi" w:hAnsiTheme="minorBidi" w:cstheme="minorBidi"/>
          <w:color w:val="33475B"/>
          <w:highlight w:val="white"/>
          <w:lang w:val="es-ES"/>
        </w:rPr>
        <w:tab/>
      </w:r>
      <w:r w:rsidRPr="006263EF">
        <w:rPr>
          <w:rFonts w:asciiTheme="minorBidi" w:hAnsiTheme="minorBidi" w:cstheme="minorBidi"/>
          <w:color w:val="33475B"/>
          <w:highlight w:val="white"/>
          <w:lang w:val="es-ES"/>
        </w:rPr>
        <w:tab/>
      </w:r>
      <w:r w:rsidRPr="006263EF">
        <w:rPr>
          <w:rFonts w:asciiTheme="minorBidi" w:hAnsiTheme="minorBidi" w:cstheme="minorBidi"/>
          <w:color w:val="33475B"/>
          <w:highlight w:val="white"/>
          <w:lang w:val="es-ES"/>
        </w:rPr>
        <w:tab/>
      </w:r>
      <w:r w:rsidRPr="006263EF">
        <w:rPr>
          <w:rFonts w:asciiTheme="minorBidi" w:hAnsiTheme="minorBidi" w:cstheme="minorBidi"/>
          <w:color w:val="33475B"/>
          <w:highlight w:val="white"/>
          <w:lang w:val="es-ES"/>
        </w:rPr>
        <w:tab/>
      </w:r>
      <w:r w:rsidRPr="006263EF">
        <w:rPr>
          <w:rFonts w:asciiTheme="minorBidi" w:hAnsiTheme="minorBidi" w:cstheme="minorBidi"/>
          <w:color w:val="33475B"/>
          <w:highlight w:val="white"/>
          <w:lang w:val="es-ES"/>
        </w:rPr>
        <w:tab/>
      </w:r>
      <w:r w:rsidRPr="006263EF">
        <w:rPr>
          <w:rFonts w:asciiTheme="minorBidi" w:hAnsiTheme="minorBidi" w:cstheme="minorBidi"/>
          <w:color w:val="33475B"/>
          <w:highlight w:val="white"/>
          <w:lang w:val="es-ES"/>
        </w:rPr>
        <w:tab/>
      </w:r>
      <w:r w:rsidRPr="006263EF">
        <w:rPr>
          <w:rFonts w:asciiTheme="minorBidi" w:hAnsiTheme="minorBidi" w:cstheme="minorBidi"/>
          <w:color w:val="33475B"/>
          <w:highlight w:val="white"/>
          <w:lang w:val="es-ES"/>
        </w:rPr>
        <w:tab/>
        <w:t>[Fecha]</w:t>
      </w:r>
    </w:p>
    <w:p w14:paraId="0ED217AE" w14:textId="77777777" w:rsidR="007A0BF9" w:rsidRPr="006263EF" w:rsidRDefault="007A0BF9">
      <w:pPr>
        <w:rPr>
          <w:rFonts w:asciiTheme="minorBidi" w:hAnsiTheme="minorBidi" w:cstheme="minorBidi"/>
          <w:color w:val="33475B"/>
          <w:highlight w:val="white"/>
        </w:rPr>
      </w:pPr>
    </w:p>
    <w:p w14:paraId="2CE322AA" w14:textId="77777777" w:rsidR="007A0BF9" w:rsidRPr="006263EF" w:rsidRDefault="00994038">
      <w:pPr>
        <w:rPr>
          <w:rFonts w:asciiTheme="minorBidi" w:hAnsiTheme="minorBidi" w:cstheme="minorBidi"/>
          <w:color w:val="33475B"/>
          <w:highlight w:val="white"/>
        </w:rPr>
      </w:pPr>
      <w:r w:rsidRPr="006263EF">
        <w:rPr>
          <w:rFonts w:asciiTheme="minorBidi" w:hAnsiTheme="minorBidi" w:cstheme="minorBidi"/>
          <w:color w:val="33475B"/>
          <w:highlight w:val="white"/>
          <w:lang w:val="es-ES"/>
        </w:rPr>
        <w:t>Hola, [Nombre]:</w:t>
      </w:r>
    </w:p>
    <w:p w14:paraId="20B58CEE" w14:textId="77777777" w:rsidR="007A0BF9" w:rsidRPr="006263EF" w:rsidRDefault="007A0BF9">
      <w:pPr>
        <w:rPr>
          <w:rFonts w:asciiTheme="minorBidi" w:hAnsiTheme="minorBidi" w:cstheme="minorBidi"/>
          <w:color w:val="33475B"/>
          <w:highlight w:val="white"/>
        </w:rPr>
      </w:pPr>
    </w:p>
    <w:p w14:paraId="6FEC50A3" w14:textId="77777777" w:rsidR="007A0BF9" w:rsidRPr="006263EF" w:rsidRDefault="00994038">
      <w:pPr>
        <w:rPr>
          <w:rFonts w:asciiTheme="minorBidi" w:hAnsiTheme="minorBidi" w:cstheme="minorBidi"/>
          <w:color w:val="33475B"/>
          <w:highlight w:val="white"/>
        </w:rPr>
      </w:pPr>
      <w:r w:rsidRPr="006263EF">
        <w:rPr>
          <w:rFonts w:asciiTheme="minorBidi" w:hAnsiTheme="minorBidi" w:cstheme="minorBidi"/>
          <w:color w:val="33475B"/>
          <w:highlight w:val="white"/>
          <w:lang w:val="es-ES"/>
        </w:rPr>
        <w:t>Le escribo como padre/madre inquieta, debido a que mi hijo/a, [nombre], estudiante de [curso o clase] necesita apoyo adicional para completar con éxito sus estudios y mantenerse al nivel de sus compañeros en todas las asignaturas. La tecnología educativa puede aportar fácilmente esta ayuda.</w:t>
      </w:r>
    </w:p>
    <w:p w14:paraId="57DE76AC" w14:textId="77777777" w:rsidR="007A0BF9" w:rsidRPr="006263EF" w:rsidRDefault="007A0BF9">
      <w:pPr>
        <w:rPr>
          <w:rFonts w:asciiTheme="minorBidi" w:hAnsiTheme="minorBidi" w:cstheme="minorBidi"/>
          <w:color w:val="33475B"/>
          <w:highlight w:val="white"/>
        </w:rPr>
      </w:pPr>
    </w:p>
    <w:p w14:paraId="0C7B8F43" w14:textId="77777777" w:rsidR="007A0BF9" w:rsidRPr="006263EF" w:rsidRDefault="00994038">
      <w:pPr>
        <w:rPr>
          <w:rFonts w:asciiTheme="minorBidi" w:hAnsiTheme="minorBidi" w:cstheme="minorBidi"/>
          <w:color w:val="33475B"/>
          <w:highlight w:val="white"/>
        </w:rPr>
      </w:pPr>
      <w:r w:rsidRPr="006263EF">
        <w:rPr>
          <w:rFonts w:asciiTheme="minorBidi" w:hAnsiTheme="minorBidi" w:cstheme="minorBidi"/>
          <w:color w:val="33475B"/>
          <w:highlight w:val="white"/>
          <w:lang w:val="es-ES"/>
        </w:rPr>
        <w:t>He descubierto una herramienta eficaz creada por la empresa</w:t>
      </w:r>
      <w:hyperlink r:id="rId7">
        <w:r w:rsidRPr="006263EF">
          <w:rPr>
            <w:rFonts w:asciiTheme="minorBidi" w:hAnsiTheme="minorBidi" w:cstheme="minorBidi"/>
            <w:color w:val="33475B"/>
            <w:highlight w:val="white"/>
            <w:lang w:val="es-ES"/>
          </w:rPr>
          <w:t xml:space="preserve"> </w:t>
        </w:r>
      </w:hyperlink>
      <w:hyperlink r:id="rId8">
        <w:r w:rsidRPr="006263EF">
          <w:rPr>
            <w:rFonts w:asciiTheme="minorBidi" w:hAnsiTheme="minorBidi" w:cstheme="minorBidi"/>
            <w:color w:val="103CC0"/>
            <w:highlight w:val="white"/>
            <w:u w:val="single"/>
            <w:lang w:val="es-ES"/>
          </w:rPr>
          <w:t>ReadSpeaker</w:t>
        </w:r>
      </w:hyperlink>
      <w:r w:rsidRPr="006263EF">
        <w:rPr>
          <w:rFonts w:asciiTheme="minorBidi" w:hAnsiTheme="minorBidi" w:cstheme="minorBidi"/>
          <w:color w:val="33475B"/>
          <w:highlight w:val="white"/>
          <w:lang w:val="es-ES"/>
        </w:rPr>
        <w:t>. Desarrollan soluciones para uso individual, como</w:t>
      </w:r>
      <w:hyperlink r:id="rId9">
        <w:r w:rsidRPr="006263EF">
          <w:rPr>
            <w:rFonts w:asciiTheme="minorBidi" w:hAnsiTheme="minorBidi" w:cstheme="minorBidi"/>
            <w:color w:val="33475B"/>
            <w:highlight w:val="white"/>
            <w:lang w:val="es-ES"/>
          </w:rPr>
          <w:t xml:space="preserve"> </w:t>
        </w:r>
      </w:hyperlink>
      <w:hyperlink r:id="rId10">
        <w:r w:rsidRPr="006263EF">
          <w:rPr>
            <w:rFonts w:asciiTheme="minorBidi" w:hAnsiTheme="minorBidi" w:cstheme="minorBidi"/>
            <w:color w:val="103CC0"/>
            <w:highlight w:val="white"/>
            <w:u w:val="single"/>
            <w:lang w:val="es-ES"/>
          </w:rPr>
          <w:t>ReadSpeaker TextAid</w:t>
        </w:r>
      </w:hyperlink>
      <w:r w:rsidRPr="006263EF">
        <w:rPr>
          <w:rFonts w:asciiTheme="minorBidi" w:hAnsiTheme="minorBidi" w:cstheme="minorBidi"/>
          <w:color w:val="33475B"/>
          <w:highlight w:val="white"/>
          <w:lang w:val="es-ES"/>
        </w:rPr>
        <w:t>, y herramientas para apoyar el diseño universal para el aprendizaje, como</w:t>
      </w:r>
      <w:hyperlink r:id="rId11">
        <w:r w:rsidRPr="006263EF">
          <w:rPr>
            <w:rFonts w:asciiTheme="minorBidi" w:hAnsiTheme="minorBidi" w:cstheme="minorBidi"/>
            <w:color w:val="33475B"/>
            <w:highlight w:val="white"/>
            <w:lang w:val="es-ES"/>
          </w:rPr>
          <w:t xml:space="preserve"> </w:t>
        </w:r>
      </w:hyperlink>
      <w:hyperlink r:id="rId12">
        <w:r w:rsidRPr="006263EF">
          <w:rPr>
            <w:rFonts w:asciiTheme="minorBidi" w:hAnsiTheme="minorBidi" w:cstheme="minorBidi"/>
            <w:color w:val="103CC0"/>
            <w:highlight w:val="white"/>
            <w:u w:val="single"/>
            <w:lang w:val="es-ES"/>
          </w:rPr>
          <w:t>ReadSpeaker para LMS</w:t>
        </w:r>
      </w:hyperlink>
      <w:r w:rsidRPr="006263EF">
        <w:rPr>
          <w:rFonts w:asciiTheme="minorBidi" w:hAnsiTheme="minorBidi" w:cstheme="minorBidi"/>
          <w:color w:val="33475B"/>
          <w:highlight w:val="white"/>
          <w:lang w:val="es-ES"/>
        </w:rPr>
        <w:t>. Son soluciones fáciles de usar y económicas que pueden permitir optar a</w:t>
      </w:r>
      <w:hyperlink r:id="rId13">
        <w:r w:rsidRPr="006263EF">
          <w:rPr>
            <w:rFonts w:asciiTheme="minorBidi" w:hAnsiTheme="minorBidi" w:cstheme="minorBidi"/>
            <w:color w:val="33475B"/>
            <w:highlight w:val="white"/>
            <w:lang w:val="es-ES"/>
          </w:rPr>
          <w:t xml:space="preserve"> </w:t>
        </w:r>
      </w:hyperlink>
      <w:hyperlink r:id="rId14">
        <w:r w:rsidRPr="006263EF">
          <w:rPr>
            <w:rFonts w:asciiTheme="minorBidi" w:hAnsiTheme="minorBidi" w:cstheme="minorBidi"/>
            <w:color w:val="103CC0"/>
            <w:highlight w:val="white"/>
            <w:u w:val="single"/>
            <w:lang w:val="es-ES"/>
          </w:rPr>
          <w:t>subvenciones</w:t>
        </w:r>
      </w:hyperlink>
      <w:r w:rsidRPr="006263EF">
        <w:rPr>
          <w:rFonts w:asciiTheme="minorBidi" w:hAnsiTheme="minorBidi" w:cstheme="minorBidi"/>
          <w:color w:val="33475B"/>
          <w:highlight w:val="white"/>
          <w:lang w:val="es-ES"/>
        </w:rPr>
        <w:t xml:space="preserve"> y que apoyan la accesibilidad y diversos requisitos de adaptación y de programas de educación individualizada.</w:t>
      </w:r>
    </w:p>
    <w:p w14:paraId="7B33AA98" w14:textId="77777777" w:rsidR="007A0BF9" w:rsidRPr="006263EF" w:rsidRDefault="007A0BF9">
      <w:pPr>
        <w:rPr>
          <w:rFonts w:asciiTheme="minorBidi" w:hAnsiTheme="minorBidi" w:cstheme="minorBidi"/>
          <w:color w:val="33475B"/>
          <w:highlight w:val="white"/>
        </w:rPr>
      </w:pPr>
    </w:p>
    <w:p w14:paraId="08247E56" w14:textId="77777777" w:rsidR="007A0BF9" w:rsidRPr="006263EF" w:rsidRDefault="00994038">
      <w:pPr>
        <w:rPr>
          <w:rFonts w:asciiTheme="minorBidi" w:hAnsiTheme="minorBidi" w:cstheme="minorBidi"/>
          <w:color w:val="33475B"/>
          <w:highlight w:val="white"/>
        </w:rPr>
      </w:pPr>
      <w:r w:rsidRPr="006263EF">
        <w:rPr>
          <w:rFonts w:asciiTheme="minorBidi" w:hAnsiTheme="minorBidi" w:cstheme="minorBidi"/>
          <w:color w:val="33475B"/>
          <w:highlight w:val="white"/>
          <w:lang w:val="es-ES"/>
        </w:rPr>
        <w:t>Como parte de la comunidad del centro educativo, me gustaría que estudiara estas soluciones.</w:t>
      </w:r>
    </w:p>
    <w:p w14:paraId="7B0F591E" w14:textId="77777777" w:rsidR="007A0BF9" w:rsidRPr="006263EF" w:rsidRDefault="007A0BF9">
      <w:pPr>
        <w:rPr>
          <w:rFonts w:asciiTheme="minorBidi" w:hAnsiTheme="minorBidi" w:cstheme="minorBidi"/>
          <w:color w:val="33475B"/>
          <w:highlight w:val="white"/>
        </w:rPr>
      </w:pPr>
    </w:p>
    <w:p w14:paraId="16DAD6BA" w14:textId="68A5ADDB" w:rsidR="007A0BF9" w:rsidRPr="006263EF" w:rsidRDefault="00994038">
      <w:pPr>
        <w:rPr>
          <w:rFonts w:asciiTheme="minorBidi" w:hAnsiTheme="minorBidi" w:cstheme="minorBidi"/>
          <w:color w:val="33475B"/>
          <w:highlight w:val="white"/>
        </w:rPr>
      </w:pPr>
      <w:r w:rsidRPr="006263EF">
        <w:rPr>
          <w:rFonts w:asciiTheme="minorBidi" w:hAnsiTheme="minorBidi" w:cstheme="minorBidi"/>
          <w:color w:val="33475B"/>
          <w:highlight w:val="white"/>
          <w:lang w:val="es-ES"/>
        </w:rPr>
        <w:t xml:space="preserve">He estado en contacto con ReadSpeaker y le invito a que contacte con </w:t>
      </w:r>
      <w:hyperlink r:id="rId15" w:history="1">
        <w:r w:rsidR="008B5153" w:rsidRPr="001925D0">
          <w:rPr>
            <w:rStyle w:val="Hyperlink"/>
            <w:rFonts w:asciiTheme="minorBidi" w:hAnsiTheme="minorBidi" w:cstheme="minorBidi"/>
            <w:highlight w:val="white"/>
            <w:lang w:val="es-ES"/>
          </w:rPr>
          <w:t xml:space="preserve">Antonino </w:t>
        </w:r>
        <w:proofErr w:type="spellStart"/>
        <w:r w:rsidR="008B5153" w:rsidRPr="001925D0">
          <w:rPr>
            <w:rStyle w:val="Hyperlink"/>
            <w:rFonts w:asciiTheme="minorBidi" w:hAnsiTheme="minorBidi" w:cstheme="minorBidi"/>
            <w:highlight w:val="white"/>
            <w:lang w:val="es-ES"/>
          </w:rPr>
          <w:t>Sistac</w:t>
        </w:r>
        <w:proofErr w:type="spellEnd"/>
      </w:hyperlink>
      <w:r w:rsidRPr="006263EF">
        <w:rPr>
          <w:rFonts w:asciiTheme="minorBidi" w:hAnsiTheme="minorBidi" w:cstheme="minorBidi"/>
          <w:color w:val="33475B"/>
          <w:highlight w:val="white"/>
          <w:lang w:val="es-ES"/>
        </w:rPr>
        <w:t xml:space="preserve"> para hablar de la posibilidad de organizar una demostración gratuita para nuestro centro.</w:t>
      </w:r>
    </w:p>
    <w:p w14:paraId="646C56BD" w14:textId="77777777" w:rsidR="007A0BF9" w:rsidRPr="006263EF" w:rsidRDefault="007A0BF9">
      <w:pPr>
        <w:rPr>
          <w:rFonts w:asciiTheme="minorBidi" w:hAnsiTheme="minorBidi" w:cstheme="minorBidi"/>
          <w:color w:val="33475B"/>
          <w:highlight w:val="white"/>
        </w:rPr>
      </w:pPr>
    </w:p>
    <w:p w14:paraId="2B488134" w14:textId="77777777" w:rsidR="007A0BF9" w:rsidRPr="006263EF" w:rsidRDefault="00994038">
      <w:pPr>
        <w:rPr>
          <w:rFonts w:asciiTheme="minorBidi" w:hAnsiTheme="minorBidi" w:cstheme="minorBidi"/>
          <w:color w:val="33475B"/>
          <w:highlight w:val="white"/>
        </w:rPr>
      </w:pPr>
      <w:r w:rsidRPr="006263EF">
        <w:rPr>
          <w:rFonts w:asciiTheme="minorBidi" w:hAnsiTheme="minorBidi" w:cstheme="minorBidi"/>
          <w:color w:val="33475B"/>
          <w:highlight w:val="white"/>
          <w:lang w:val="es-ES"/>
        </w:rPr>
        <w:t>Saludos cordiales,</w:t>
      </w:r>
    </w:p>
    <w:p w14:paraId="17917AFD" w14:textId="77777777" w:rsidR="007A0BF9" w:rsidRPr="006263EF" w:rsidRDefault="00994038">
      <w:pPr>
        <w:rPr>
          <w:rFonts w:asciiTheme="minorBidi" w:hAnsiTheme="minorBidi" w:cstheme="minorBidi"/>
          <w:color w:val="33475B"/>
          <w:highlight w:val="white"/>
        </w:rPr>
      </w:pPr>
      <w:r w:rsidRPr="006263EF">
        <w:rPr>
          <w:rFonts w:asciiTheme="minorBidi" w:hAnsiTheme="minorBidi" w:cstheme="minorBidi"/>
          <w:color w:val="33475B"/>
          <w:highlight w:val="white"/>
          <w:lang w:val="es-ES"/>
        </w:rPr>
        <w:t>[nombre]</w:t>
      </w:r>
    </w:p>
    <w:p w14:paraId="4328003F" w14:textId="77777777" w:rsidR="007A0BF9" w:rsidRPr="006263EF" w:rsidRDefault="007A0BF9">
      <w:pPr>
        <w:rPr>
          <w:rFonts w:asciiTheme="minorBidi" w:hAnsiTheme="minorBidi" w:cstheme="minorBidi"/>
          <w:color w:val="33475B"/>
          <w:highlight w:val="white"/>
        </w:rPr>
      </w:pPr>
    </w:p>
    <w:p w14:paraId="709E3D89" w14:textId="7B152C77" w:rsidR="007A0BF9" w:rsidRPr="006263EF" w:rsidRDefault="00994038">
      <w:pPr>
        <w:rPr>
          <w:rFonts w:asciiTheme="minorBidi" w:hAnsiTheme="minorBidi" w:cstheme="minorBidi"/>
          <w:color w:val="33475B"/>
          <w:highlight w:val="white"/>
        </w:rPr>
      </w:pPr>
      <w:r w:rsidRPr="006263EF">
        <w:rPr>
          <w:rFonts w:asciiTheme="minorBidi" w:hAnsiTheme="minorBidi" w:cstheme="minorBidi"/>
          <w:color w:val="33475B"/>
          <w:highlight w:val="white"/>
          <w:lang w:val="es-ES"/>
        </w:rPr>
        <w:t>P.D.: Si desea obtener más información sobre la tecnología de apoyo de lectura en voz alta y el diseño universal para el aprendizaje para todo el alumnado, ReadSpeaker cuenta con una</w:t>
      </w:r>
      <w:hyperlink r:id="rId16">
        <w:r w:rsidRPr="006263EF">
          <w:rPr>
            <w:rFonts w:asciiTheme="minorBidi" w:hAnsiTheme="minorBidi" w:cstheme="minorBidi"/>
            <w:color w:val="33475B"/>
            <w:highlight w:val="white"/>
            <w:lang w:val="es-ES"/>
          </w:rPr>
          <w:t xml:space="preserve"> </w:t>
        </w:r>
      </w:hyperlink>
      <w:hyperlink r:id="rId17">
        <w:r w:rsidRPr="006263EF">
          <w:rPr>
            <w:rFonts w:asciiTheme="minorBidi" w:hAnsiTheme="minorBidi" w:cstheme="minorBidi"/>
            <w:color w:val="103CC0"/>
            <w:highlight w:val="white"/>
            <w:u w:val="single"/>
            <w:lang w:val="es-ES"/>
          </w:rPr>
          <w:t>increíble biblioteca de recursos de lectura en voz alta</w:t>
        </w:r>
      </w:hyperlink>
      <w:r w:rsidRPr="006263EF">
        <w:rPr>
          <w:rFonts w:asciiTheme="minorBidi" w:hAnsiTheme="minorBidi" w:cstheme="minorBidi"/>
          <w:color w:val="33475B"/>
          <w:highlight w:val="white"/>
          <w:lang w:val="es-ES"/>
        </w:rPr>
        <w:t>.</w:t>
      </w:r>
    </w:p>
    <w:p w14:paraId="01ABAA02" w14:textId="77777777" w:rsidR="007A0BF9" w:rsidRPr="00994038" w:rsidRDefault="007A0BF9">
      <w:pPr>
        <w:rPr>
          <w:rFonts w:asciiTheme="minorBidi" w:hAnsiTheme="minorBidi" w:cstheme="minorBidi"/>
          <w:color w:val="33475B"/>
          <w:highlight w:val="white"/>
        </w:rPr>
      </w:pPr>
    </w:p>
    <w:sectPr w:rsidR="007A0BF9" w:rsidRPr="0099403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0D471" w14:textId="77777777" w:rsidR="00586DB5" w:rsidRDefault="00586DB5" w:rsidP="00622A05">
      <w:pPr>
        <w:spacing w:line="240" w:lineRule="auto"/>
      </w:pPr>
      <w:r>
        <w:separator/>
      </w:r>
    </w:p>
  </w:endnote>
  <w:endnote w:type="continuationSeparator" w:id="0">
    <w:p w14:paraId="2C5ACBE2" w14:textId="77777777" w:rsidR="00586DB5" w:rsidRDefault="00586DB5" w:rsidP="00622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23D0" w14:textId="77777777" w:rsidR="00622A05" w:rsidRDefault="00622A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FEB68" w14:textId="77777777" w:rsidR="00622A05" w:rsidRDefault="00622A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2D078" w14:textId="77777777" w:rsidR="00622A05" w:rsidRDefault="00622A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3357A" w14:textId="77777777" w:rsidR="00586DB5" w:rsidRDefault="00586DB5" w:rsidP="00622A05">
      <w:pPr>
        <w:spacing w:line="240" w:lineRule="auto"/>
      </w:pPr>
      <w:r>
        <w:separator/>
      </w:r>
    </w:p>
  </w:footnote>
  <w:footnote w:type="continuationSeparator" w:id="0">
    <w:p w14:paraId="3BB1CA77" w14:textId="77777777" w:rsidR="00586DB5" w:rsidRDefault="00586DB5" w:rsidP="00622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95E14" w14:textId="77777777" w:rsidR="00622A05" w:rsidRDefault="00622A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6D08" w14:textId="77777777" w:rsidR="00622A05" w:rsidRDefault="00622A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88B54" w14:textId="77777777" w:rsidR="00622A05" w:rsidRDefault="00622A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37C3E"/>
    <w:multiLevelType w:val="multilevel"/>
    <w:tmpl w:val="51E64A6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558202F"/>
    <w:multiLevelType w:val="multilevel"/>
    <w:tmpl w:val="A56242B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15237693">
    <w:abstractNumId w:val="0"/>
  </w:num>
  <w:num w:numId="2" w16cid:durableId="1453864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BF9"/>
    <w:rsid w:val="001925D0"/>
    <w:rsid w:val="002F696C"/>
    <w:rsid w:val="0031044C"/>
    <w:rsid w:val="003463C1"/>
    <w:rsid w:val="003D2E28"/>
    <w:rsid w:val="00586DB5"/>
    <w:rsid w:val="00622A05"/>
    <w:rsid w:val="006263EF"/>
    <w:rsid w:val="007A0BF9"/>
    <w:rsid w:val="008B5153"/>
    <w:rsid w:val="00994038"/>
    <w:rsid w:val="00C44A3D"/>
    <w:rsid w:val="00F9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5CED"/>
  <w15:docId w15:val="{59F6A836-DF8A-43A2-9B3E-FB161C09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2A0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A05"/>
  </w:style>
  <w:style w:type="paragraph" w:styleId="Footer">
    <w:name w:val="footer"/>
    <w:basedOn w:val="Normal"/>
    <w:link w:val="FooterChar"/>
    <w:uiPriority w:val="99"/>
    <w:unhideWhenUsed/>
    <w:rsid w:val="00622A0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A05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3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3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25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dspeaker.com/education" TargetMode="External"/><Relationship Id="rId13" Type="http://schemas.openxmlformats.org/officeDocument/2006/relationships/hyperlink" Target="https://www.readspeaker.com/education/grants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www.readspeaker.com/education" TargetMode="External"/><Relationship Id="rId12" Type="http://schemas.openxmlformats.org/officeDocument/2006/relationships/hyperlink" Target="https://www.readspeaker.com/solutions/text-to-speech-online/readspeaker-webreader/" TargetMode="External"/><Relationship Id="rId17" Type="http://schemas.openxmlformats.org/officeDocument/2006/relationships/hyperlink" Target="https://www.readspeaker.com/education/library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readspeaker.com/education/library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adspeaker.com/solutions/text-to-speech-online/readspeaker-webreader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antonino.sistac@readspeaker.com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textaid.readspeaker.com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textaid.readspeaker.com/" TargetMode="External"/><Relationship Id="rId14" Type="http://schemas.openxmlformats.org/officeDocument/2006/relationships/hyperlink" Target="https://www.readspeaker.com/education/grants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Tuva Carli</cp:lastModifiedBy>
  <cp:revision>2</cp:revision>
  <dcterms:created xsi:type="dcterms:W3CDTF">2022-05-24T07:38:00Z</dcterms:created>
  <dcterms:modified xsi:type="dcterms:W3CDTF">2022-05-24T07:38:00Z</dcterms:modified>
</cp:coreProperties>
</file>